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Psychiatrist and Mental Health Clinic Referrals: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Offering services to the Korean and Korean American community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Korean American Family Services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 3727 W. 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Street, Suite 320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90020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(213) 389-6755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Asian Pacific Counseling and Treatment Center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520 S. Lafayette Pk. Pl. #300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90057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(213) 252-2100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Mon. – Fri. 9 am – 6 pm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Pacific Asian Counseling Services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</w:t>
      </w:r>
      <w:r w:rsidDel="00000000" w:rsidR="00000000" w:rsidRPr="00000000">
        <w:rPr>
          <w:sz w:val="20"/>
          <w:szCs w:val="20"/>
          <w:rtl w:val="0"/>
        </w:rPr>
        <w:t xml:space="preserve">8616 La Tijera Blvd., Ste. 200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90045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310-337-1550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Together Mental Health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 3030 Olympic Blvd, Suite 217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90006</w:t>
      </w:r>
    </w:p>
    <w:p w:rsidR="00000000" w:rsidDel="00000000" w:rsidP="00000000" w:rsidRDefault="00000000" w:rsidRPr="00000000" w14:paraId="0000001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Tel: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(213) 550-2159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KHEIR - S. Mark Taper Foundation Community Clinic (Physician)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3727 West 6th Street, Suite 200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90020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Tel.: (213) 637-1070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Mon. 9:30 am – 5:30 pm; Tue. – Fri. 8:30 am – 5:30 pm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Hollywood Sunset Free Clinic (Psychiatrist &amp; Physician)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3324 W Sunset Blvd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California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(323) 660-2400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Mon. – Wed. 10 am – 8 pm; Thur – Fri. 10 am – 7 pm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County – USC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Psychiatric Emergency Services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</w:t>
        <w:tab/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1100 N. State Street, 1st Floor, Room A1D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Angeles, CA 90033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Tel: 323-409-1404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24 hours/day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Los Angeles County Department of Mental Health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-Extensive list of providers can be found on the L.A. County Department of Mental Health website:        </w:t>
        <w:tab/>
        <w:t xml:space="preserve">   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https://dmh.lacounty.gov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sz w:val="20"/>
          <w:szCs w:val="20"/>
          <w:rtl w:val="0"/>
        </w:rPr>
        <w:t xml:space="preserve">    -To learn how to access the L.A. County Department of Mental Health website in Korean, please visit: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https://www.mghstudentwellness.org/appearances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National Alliance on Mental Illness</w:t>
      </w:r>
      <w:r w:rsidDel="00000000" w:rsidR="00000000" w:rsidRPr="00000000">
        <w:rPr>
          <w:sz w:val="20"/>
          <w:szCs w:val="20"/>
          <w:rtl w:val="0"/>
        </w:rPr>
        <w:t xml:space="preserve"> 1-800-950-NAMI (6264)</w:t>
      </w:r>
    </w:p>
    <w:p w:rsidR="00000000" w:rsidDel="00000000" w:rsidP="00000000" w:rsidRDefault="00000000" w:rsidRPr="00000000" w14:paraId="00000033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SAMHSA National Helpline</w:t>
      </w:r>
      <w:r w:rsidDel="00000000" w:rsidR="00000000" w:rsidRPr="00000000">
        <w:rPr>
          <w:sz w:val="20"/>
          <w:szCs w:val="20"/>
          <w:rtl w:val="0"/>
        </w:rPr>
        <w:t xml:space="preserve">  1-800-622 HELP (4357)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r4zl4folraasdfa.mobirisesite.com/page1.html" TargetMode="External"/><Relationship Id="rId7" Type="http://schemas.openxmlformats.org/officeDocument/2006/relationships/hyperlink" Target="https://www.mghstudentwellness.org/appear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